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7DA" w:rsidRDefault="00E8019C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A627DA">
        <w:tc>
          <w:tcPr>
            <w:tcW w:w="9350" w:type="dxa"/>
            <w:gridSpan w:val="4"/>
          </w:tcPr>
          <w:p w:rsidR="00A627DA" w:rsidRDefault="00E8019C">
            <w:r>
              <w:t>Предмет: Физика</w:t>
            </w:r>
          </w:p>
        </w:tc>
      </w:tr>
      <w:tr w:rsidR="00A627DA">
        <w:tc>
          <w:tcPr>
            <w:tcW w:w="4675" w:type="dxa"/>
            <w:gridSpan w:val="2"/>
          </w:tcPr>
          <w:p w:rsidR="00A627DA" w:rsidRDefault="00E8019C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A627DA" w:rsidRDefault="00E8019C">
            <w:pPr>
              <w:jc w:val="both"/>
            </w:pPr>
            <w:r>
              <w:t>Издавач: Дата статус</w:t>
            </w:r>
          </w:p>
        </w:tc>
      </w:tr>
      <w:tr w:rsidR="00A627DA">
        <w:tc>
          <w:tcPr>
            <w:tcW w:w="9350" w:type="dxa"/>
            <w:gridSpan w:val="4"/>
          </w:tcPr>
          <w:p w:rsidR="00A627DA" w:rsidRDefault="00E8019C">
            <w:r>
              <w:t>Наставник:</w:t>
            </w:r>
          </w:p>
        </w:tc>
      </w:tr>
      <w:tr w:rsidR="00A627DA">
        <w:tc>
          <w:tcPr>
            <w:tcW w:w="3116" w:type="dxa"/>
          </w:tcPr>
          <w:p w:rsidR="00A627DA" w:rsidRDefault="00E8019C">
            <w:r>
              <w:t>Час број: 7</w:t>
            </w:r>
          </w:p>
        </w:tc>
        <w:tc>
          <w:tcPr>
            <w:tcW w:w="3117" w:type="dxa"/>
            <w:gridSpan w:val="2"/>
          </w:tcPr>
          <w:p w:rsidR="00A627DA" w:rsidRDefault="00E8019C">
            <w:r>
              <w:t xml:space="preserve">Одељење: </w:t>
            </w:r>
          </w:p>
        </w:tc>
        <w:tc>
          <w:tcPr>
            <w:tcW w:w="3117" w:type="dxa"/>
          </w:tcPr>
          <w:p w:rsidR="00A627DA" w:rsidRDefault="00E8019C">
            <w:r>
              <w:t>Датум:</w:t>
            </w:r>
          </w:p>
        </w:tc>
      </w:tr>
    </w:tbl>
    <w:p w:rsidR="00A627DA" w:rsidRDefault="00A627DA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A627DA">
        <w:tc>
          <w:tcPr>
            <w:tcW w:w="2245" w:type="dxa"/>
          </w:tcPr>
          <w:p w:rsidR="00A627DA" w:rsidRDefault="00E8019C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A627DA" w:rsidRDefault="00E8019C">
            <w:pPr>
              <w:jc w:val="center"/>
            </w:pPr>
            <w:r>
              <w:t>КРЕТАЊЕ</w:t>
            </w:r>
          </w:p>
        </w:tc>
      </w:tr>
      <w:tr w:rsidR="00A627DA">
        <w:tc>
          <w:tcPr>
            <w:tcW w:w="2245" w:type="dxa"/>
          </w:tcPr>
          <w:p w:rsidR="00A627DA" w:rsidRDefault="00E8019C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A627DA" w:rsidRDefault="00E8019C">
            <w:pPr>
              <w:jc w:val="center"/>
            </w:pPr>
            <w:r>
              <w:rPr>
                <w:sz w:val="20"/>
                <w:szCs w:val="20"/>
              </w:rPr>
              <w:t>Појмови који описују кретање</w:t>
            </w:r>
          </w:p>
        </w:tc>
      </w:tr>
      <w:tr w:rsidR="00A627DA">
        <w:tc>
          <w:tcPr>
            <w:tcW w:w="2245" w:type="dxa"/>
          </w:tcPr>
          <w:p w:rsidR="00A627DA" w:rsidRDefault="00E8019C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A627DA" w:rsidRDefault="00E8019C">
            <w:pPr>
              <w:jc w:val="center"/>
            </w:pPr>
            <w:r>
              <w:t>обрада</w:t>
            </w:r>
          </w:p>
        </w:tc>
      </w:tr>
      <w:tr w:rsidR="00A627DA">
        <w:tc>
          <w:tcPr>
            <w:tcW w:w="2245" w:type="dxa"/>
          </w:tcPr>
          <w:p w:rsidR="00A627DA" w:rsidRDefault="00E8019C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A627DA" w:rsidRDefault="00E801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усвоје основне појмове који описују  механичко кретање.</w:t>
            </w:r>
          </w:p>
          <w:p w:rsidR="00A627DA" w:rsidRDefault="00E801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посматрање и проучавање физичких појава;</w:t>
            </w:r>
          </w:p>
          <w:p w:rsidR="00A627DA" w:rsidRDefault="00E801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примену знања из физике;</w:t>
            </w:r>
          </w:p>
          <w:p w:rsidR="00A627DA" w:rsidRDefault="00E801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активно стицање знања.</w:t>
            </w:r>
          </w:p>
        </w:tc>
      </w:tr>
      <w:tr w:rsidR="00A627DA">
        <w:tc>
          <w:tcPr>
            <w:tcW w:w="2245" w:type="dxa"/>
          </w:tcPr>
          <w:p w:rsidR="00A627DA" w:rsidRDefault="00E8019C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A627DA" w:rsidRDefault="00E80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A627DA" w:rsidRDefault="00E8019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дефинише појам путање</w:t>
            </w:r>
          </w:p>
          <w:p w:rsidR="00A627DA" w:rsidRDefault="00E8019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дефинише пређени пут</w:t>
            </w:r>
          </w:p>
          <w:p w:rsidR="00A627DA" w:rsidRDefault="00E8019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дефинише материјалну тачку</w:t>
            </w:r>
          </w:p>
          <w:p w:rsidR="00A627DA" w:rsidRDefault="00A62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</w:tr>
      <w:tr w:rsidR="00A627DA">
        <w:tc>
          <w:tcPr>
            <w:tcW w:w="2245" w:type="dxa"/>
          </w:tcPr>
          <w:p w:rsidR="00A627DA" w:rsidRDefault="00E8019C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A627DA" w:rsidRDefault="00E8019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Фронтални</w:t>
            </w:r>
            <w:r>
              <w:rPr>
                <w:sz w:val="20"/>
                <w:szCs w:val="20"/>
              </w:rPr>
              <w:t>, индивидуални</w:t>
            </w:r>
          </w:p>
        </w:tc>
      </w:tr>
      <w:tr w:rsidR="00A627DA">
        <w:tc>
          <w:tcPr>
            <w:tcW w:w="2245" w:type="dxa"/>
          </w:tcPr>
          <w:p w:rsidR="00A627DA" w:rsidRDefault="00E8019C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A627DA" w:rsidRDefault="00E80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Монолошка, дијалошка, илустративно-демонстративна метода, метода рада са уџбеником.</w:t>
            </w:r>
            <w:bookmarkStart w:id="0" w:name="_GoBack"/>
            <w:bookmarkEnd w:id="0"/>
          </w:p>
        </w:tc>
      </w:tr>
      <w:tr w:rsidR="00A627DA">
        <w:tc>
          <w:tcPr>
            <w:tcW w:w="2245" w:type="dxa"/>
          </w:tcPr>
          <w:p w:rsidR="00A627DA" w:rsidRDefault="00E8019C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A627DA" w:rsidRDefault="00E80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Уџбеник, макета аутомобила, лист блока за ликовно, фломастер или оловка, неко физичко тело ( резач, гумица за брисање)</w:t>
            </w:r>
          </w:p>
        </w:tc>
      </w:tr>
      <w:tr w:rsidR="00A627DA">
        <w:tc>
          <w:tcPr>
            <w:tcW w:w="2245" w:type="dxa"/>
          </w:tcPr>
          <w:p w:rsidR="00A627DA" w:rsidRDefault="00E8019C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A627DA" w:rsidRDefault="00A627DA">
            <w:pPr>
              <w:jc w:val="center"/>
              <w:rPr>
                <w:sz w:val="20"/>
                <w:szCs w:val="20"/>
              </w:rPr>
            </w:pPr>
          </w:p>
          <w:p w:rsidR="00A627DA" w:rsidRDefault="00E8019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</w:rPr>
              <w:t>Компетенција за учење</w:t>
            </w:r>
          </w:p>
          <w:p w:rsidR="00A627DA" w:rsidRDefault="00E8019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 Рад са подацима и информацијама </w:t>
            </w:r>
          </w:p>
          <w:p w:rsidR="00A627DA" w:rsidRDefault="00E8019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Решавање проблема</w:t>
            </w:r>
          </w:p>
          <w:p w:rsidR="00A627DA" w:rsidRDefault="00E8019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Комуникација</w:t>
            </w:r>
          </w:p>
          <w:p w:rsidR="00A627DA" w:rsidRDefault="00E8019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Сарадња</w:t>
            </w:r>
          </w:p>
          <w:p w:rsidR="00A627DA" w:rsidRDefault="00A627DA">
            <w:pPr>
              <w:jc w:val="center"/>
              <w:rPr>
                <w:sz w:val="20"/>
                <w:szCs w:val="20"/>
              </w:rPr>
            </w:pPr>
          </w:p>
        </w:tc>
      </w:tr>
    </w:tbl>
    <w:p w:rsidR="00A627DA" w:rsidRDefault="00A627DA">
      <w:pPr>
        <w:jc w:val="center"/>
      </w:pPr>
    </w:p>
    <w:p w:rsidR="00A627DA" w:rsidRDefault="00E8019C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A627DA">
        <w:tc>
          <w:tcPr>
            <w:tcW w:w="9350" w:type="dxa"/>
          </w:tcPr>
          <w:p w:rsidR="00A627DA" w:rsidRDefault="00E8019C">
            <w:pPr>
              <w:jc w:val="center"/>
            </w:pPr>
            <w:r>
              <w:t>Уводни део часа ( 10 минута)</w:t>
            </w:r>
          </w:p>
        </w:tc>
      </w:tr>
      <w:tr w:rsidR="00A627DA">
        <w:tc>
          <w:tcPr>
            <w:tcW w:w="9350" w:type="dxa"/>
          </w:tcPr>
          <w:p w:rsidR="00A627DA" w:rsidRDefault="00E8019C">
            <w:pPr>
              <w:jc w:val="both"/>
            </w:pPr>
            <w:r>
              <w:t>У уводном делу часа ученици су подељени у групе од по три ученика, наставник упућује ученике да изведу демонстрациони оглед  из уџбеника на страни 33. Ученици реализују демострациони оглед, наставник надгледа рад ученика и одговара на питања ученика. Учени</w:t>
            </w:r>
            <w:r>
              <w:t>ци у школским свескама анализирају и илуструју демонстрациони оглед.</w:t>
            </w:r>
          </w:p>
        </w:tc>
      </w:tr>
    </w:tbl>
    <w:p w:rsidR="00A627DA" w:rsidRDefault="00A627DA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A627DA">
        <w:tc>
          <w:tcPr>
            <w:tcW w:w="9350" w:type="dxa"/>
          </w:tcPr>
          <w:p w:rsidR="00A627DA" w:rsidRDefault="00E8019C">
            <w:pPr>
              <w:jc w:val="center"/>
            </w:pPr>
            <w:r>
              <w:t>Главни део часа ( 30 минута)</w:t>
            </w:r>
          </w:p>
        </w:tc>
      </w:tr>
      <w:tr w:rsidR="00A627DA">
        <w:tc>
          <w:tcPr>
            <w:tcW w:w="9350" w:type="dxa"/>
          </w:tcPr>
          <w:p w:rsidR="00A627DA" w:rsidRDefault="00E8019C">
            <w:pPr>
              <w:jc w:val="both"/>
            </w:pPr>
            <w:r>
              <w:t>Након изведеног огледа, представници сваке групе излажу своја запажања која су уочили посматрањем. Наставник та запажања бележи на табли. Ученици коментари</w:t>
            </w:r>
            <w:r>
              <w:t>шу рад групе која излаже, постављају питања и бележе одговоре.</w:t>
            </w:r>
          </w:p>
          <w:p w:rsidR="00A627DA" w:rsidRDefault="00E8019C">
            <w:pPr>
              <w:jc w:val="both"/>
            </w:pPr>
            <w:r>
              <w:t>Наставник наводи ученике на појам путање. Дефинише</w:t>
            </w:r>
            <w:r>
              <w:rPr>
                <w:b/>
              </w:rPr>
              <w:t xml:space="preserve"> путању </w:t>
            </w:r>
            <w:r>
              <w:t>као линију коју описују тела док се крећу.</w:t>
            </w:r>
          </w:p>
          <w:p w:rsidR="00A627DA" w:rsidRDefault="00E8019C">
            <w:pPr>
              <w:jc w:val="both"/>
            </w:pPr>
            <w:r>
              <w:lastRenderedPageBreak/>
              <w:t xml:space="preserve">Ученици наводе примере путање из свакодневног живота. Наставник наведене примере бележи на табли и дефинише поделу кретања према облику путање на </w:t>
            </w:r>
            <w:r>
              <w:rPr>
                <w:b/>
              </w:rPr>
              <w:t>праволинијско</w:t>
            </w:r>
            <w:r>
              <w:t xml:space="preserve"> и </w:t>
            </w:r>
            <w:r>
              <w:rPr>
                <w:b/>
              </w:rPr>
              <w:t>криволинијско</w:t>
            </w:r>
            <w:r>
              <w:t xml:space="preserve"> користећи примере које су ученици навели.</w:t>
            </w:r>
          </w:p>
          <w:p w:rsidR="00A627DA" w:rsidRDefault="00E8019C">
            <w:pPr>
              <w:jc w:val="both"/>
            </w:pPr>
            <w:r>
              <w:t>Дефинисати пређени пут као дужину дела</w:t>
            </w:r>
            <w:r>
              <w:t xml:space="preserve"> путање коју тело прелази током кретања  за одређено време. Увести ознаку пређеног пута и мерну јединицу. Напоменути ученицима да се свако кретање одвија у времену и простору.</w:t>
            </w:r>
          </w:p>
          <w:p w:rsidR="00A627DA" w:rsidRDefault="00E8019C">
            <w:pPr>
              <w:jc w:val="both"/>
            </w:pPr>
            <w:r>
              <w:t xml:space="preserve">Увести појам </w:t>
            </w:r>
            <w:r>
              <w:rPr>
                <w:b/>
              </w:rPr>
              <w:t xml:space="preserve">материјалне тачке  </w:t>
            </w:r>
            <w:r>
              <w:t>и објаснити га на примеру лета авиона на дугачки</w:t>
            </w:r>
            <w:r>
              <w:t>м летовима.</w:t>
            </w:r>
          </w:p>
          <w:p w:rsidR="00A627DA" w:rsidRDefault="00A627DA">
            <w:pPr>
              <w:jc w:val="both"/>
            </w:pPr>
          </w:p>
        </w:tc>
      </w:tr>
      <w:tr w:rsidR="00A627DA">
        <w:tc>
          <w:tcPr>
            <w:tcW w:w="9350" w:type="dxa"/>
          </w:tcPr>
          <w:p w:rsidR="00A627DA" w:rsidRDefault="00E8019C">
            <w:pPr>
              <w:jc w:val="center"/>
            </w:pPr>
            <w:r>
              <w:lastRenderedPageBreak/>
              <w:t>Завршни део часа ( 5 минута)</w:t>
            </w:r>
          </w:p>
        </w:tc>
      </w:tr>
      <w:tr w:rsidR="00A627DA">
        <w:tc>
          <w:tcPr>
            <w:tcW w:w="9350" w:type="dxa"/>
          </w:tcPr>
          <w:p w:rsidR="00A627DA" w:rsidRDefault="00E8019C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Кроз примере кретања ученика у свакодневном животу проверити  усвојеност градива са часа. </w:t>
            </w:r>
          </w:p>
          <w:p w:rsidR="00A627DA" w:rsidRDefault="00E8019C">
            <w:pPr>
              <w:jc w:val="both"/>
            </w:pPr>
            <w:bookmarkStart w:id="1" w:name="_gjdgxs" w:colFirst="0" w:colLast="0"/>
            <w:bookmarkEnd w:id="1"/>
            <w:r>
              <w:t>Домаћи задатак: На примеру кретања ученика кроз школу опишите кретање и објасните појмове којима се описује кретање.</w:t>
            </w:r>
          </w:p>
        </w:tc>
      </w:tr>
    </w:tbl>
    <w:p w:rsidR="00A627DA" w:rsidRDefault="00A627DA">
      <w:pPr>
        <w:jc w:val="center"/>
      </w:pPr>
    </w:p>
    <w:p w:rsidR="00A627DA" w:rsidRDefault="00A627DA">
      <w:pPr>
        <w:jc w:val="center"/>
      </w:pPr>
    </w:p>
    <w:p w:rsidR="00A627DA" w:rsidRDefault="00E8019C">
      <w:pPr>
        <w:jc w:val="center"/>
      </w:pPr>
      <w:r>
        <w:t>З</w:t>
      </w:r>
      <w:r>
        <w:t>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A627DA">
        <w:trPr>
          <w:trHeight w:val="1520"/>
        </w:trPr>
        <w:tc>
          <w:tcPr>
            <w:tcW w:w="9350" w:type="dxa"/>
          </w:tcPr>
          <w:p w:rsidR="00A627DA" w:rsidRDefault="00E8019C">
            <w:pPr>
              <w:rPr>
                <w:color w:val="000000"/>
              </w:rPr>
            </w:pPr>
            <w:r>
              <w:t>Потешкоће са  којима сам се сусрео/сусрела током часа и како су превазиђене:</w:t>
            </w:r>
          </w:p>
        </w:tc>
      </w:tr>
      <w:tr w:rsidR="00A627DA">
        <w:trPr>
          <w:trHeight w:val="1430"/>
        </w:trPr>
        <w:tc>
          <w:tcPr>
            <w:tcW w:w="9350" w:type="dxa"/>
          </w:tcPr>
          <w:p w:rsidR="00A627DA" w:rsidRDefault="00E8019C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A627DA" w:rsidRDefault="00A627DA"/>
        </w:tc>
      </w:tr>
      <w:tr w:rsidR="00A627DA">
        <w:trPr>
          <w:trHeight w:val="1610"/>
        </w:trPr>
        <w:tc>
          <w:tcPr>
            <w:tcW w:w="9350" w:type="dxa"/>
          </w:tcPr>
          <w:p w:rsidR="00A627DA" w:rsidRDefault="00E8019C">
            <w:r>
              <w:t>Променио/ла бих:</w:t>
            </w:r>
          </w:p>
        </w:tc>
      </w:tr>
      <w:tr w:rsidR="00A627DA">
        <w:trPr>
          <w:trHeight w:val="1790"/>
        </w:trPr>
        <w:tc>
          <w:tcPr>
            <w:tcW w:w="9350" w:type="dxa"/>
          </w:tcPr>
          <w:p w:rsidR="00A627DA" w:rsidRDefault="00E8019C">
            <w:r>
              <w:t>Општа запажања:</w:t>
            </w:r>
          </w:p>
        </w:tc>
      </w:tr>
    </w:tbl>
    <w:p w:rsidR="00A627DA" w:rsidRDefault="00A627DA">
      <w:pPr>
        <w:jc w:val="center"/>
      </w:pPr>
    </w:p>
    <w:p w:rsidR="00A627DA" w:rsidRDefault="00A627DA">
      <w:pPr>
        <w:jc w:val="center"/>
      </w:pPr>
    </w:p>
    <w:p w:rsidR="00A627DA" w:rsidRDefault="00A627DA">
      <w:pPr>
        <w:jc w:val="center"/>
      </w:pPr>
    </w:p>
    <w:sectPr w:rsidR="00A627D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B69E5"/>
    <w:multiLevelType w:val="multilevel"/>
    <w:tmpl w:val="679420A8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B3A43FC"/>
    <w:multiLevelType w:val="multilevel"/>
    <w:tmpl w:val="DAD493E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2D924F5"/>
    <w:multiLevelType w:val="multilevel"/>
    <w:tmpl w:val="06EA8384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FCF1C7D"/>
    <w:multiLevelType w:val="multilevel"/>
    <w:tmpl w:val="46C2D72A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F733CBA"/>
    <w:multiLevelType w:val="multilevel"/>
    <w:tmpl w:val="B1D81C8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DA"/>
    <w:rsid w:val="00A627DA"/>
    <w:rsid w:val="00E8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C42D6"/>
  <w15:docId w15:val="{69AC881A-3CD6-41B7-BE14-77A7D071B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MEDIS 5</cp:lastModifiedBy>
  <cp:revision>2</cp:revision>
  <dcterms:created xsi:type="dcterms:W3CDTF">2024-08-22T18:17:00Z</dcterms:created>
  <dcterms:modified xsi:type="dcterms:W3CDTF">2024-08-22T18:18:00Z</dcterms:modified>
</cp:coreProperties>
</file>